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E8" w:rsidRDefault="00A01EE8" w:rsidP="00A01EE8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广东省科技创新监测研究中心</w:t>
      </w:r>
    </w:p>
    <w:p w:rsidR="00A01EE8" w:rsidRDefault="00A01EE8" w:rsidP="00A01EE8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2026年度</w:t>
      </w:r>
      <w:bookmarkStart w:id="0" w:name="OLE_LINK8"/>
      <w:bookmarkStart w:id="1" w:name="_GoBack"/>
      <w:r>
        <w:rPr>
          <w:rFonts w:ascii="黑体" w:eastAsia="黑体" w:hAnsi="黑体" w:hint="eastAsia"/>
          <w:b/>
          <w:sz w:val="44"/>
          <w:szCs w:val="44"/>
        </w:rPr>
        <w:t>国有资产处置项目需求书</w:t>
      </w:r>
      <w:bookmarkEnd w:id="0"/>
      <w:bookmarkEnd w:id="1"/>
    </w:p>
    <w:p w:rsidR="00A01EE8" w:rsidRDefault="00A01EE8" w:rsidP="00A01EE8">
      <w:pPr>
        <w:jc w:val="center"/>
        <w:rPr>
          <w:rFonts w:ascii="黑体" w:eastAsia="黑体" w:hAnsi="黑体"/>
          <w:b/>
          <w:sz w:val="44"/>
          <w:szCs w:val="44"/>
        </w:rPr>
      </w:pPr>
    </w:p>
    <w:p w:rsidR="00A01EE8" w:rsidRDefault="00A01EE8" w:rsidP="00A01EE8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项目概况：</w:t>
      </w:r>
    </w:p>
    <w:p w:rsidR="00A01EE8" w:rsidRDefault="00A01EE8" w:rsidP="00A01E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我中心拟开展本年度国有资产处置工作，拟处置国有资产120项。</w:t>
      </w:r>
    </w:p>
    <w:p w:rsidR="00A01EE8" w:rsidRDefault="00A01EE8" w:rsidP="00A01EE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二、项目需求：</w:t>
      </w:r>
    </w:p>
    <w:p w:rsidR="00A01EE8" w:rsidRDefault="00A01EE8" w:rsidP="00A01EE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（1）对待处理固定资产、无形资产，进行评估报价；</w:t>
      </w:r>
    </w:p>
    <w:p w:rsidR="00A01EE8" w:rsidRDefault="00A01EE8" w:rsidP="00A01EE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（2）对待处理有回收残值的报废固定资产进行回收报价；</w:t>
      </w:r>
    </w:p>
    <w:p w:rsidR="00A01EE8" w:rsidRDefault="00A01EE8" w:rsidP="00A01EE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（3）按企业资质、资产回收报价（价高者得原则）选定本次回收供应商。</w:t>
      </w:r>
    </w:p>
    <w:p w:rsidR="00A01EE8" w:rsidRDefault="00A01EE8" w:rsidP="00A01EE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三、提交材料：</w:t>
      </w:r>
    </w:p>
    <w:p w:rsidR="00A01EE8" w:rsidRDefault="00A01EE8" w:rsidP="00A01EE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</w:t>
      </w:r>
      <w:r>
        <w:rPr>
          <w:rFonts w:ascii="仿宋" w:eastAsia="仿宋" w:hAnsi="仿宋"/>
          <w:sz w:val="28"/>
          <w:szCs w:val="28"/>
        </w:rPr>
        <w:t>营业执照副本（</w:t>
      </w:r>
      <w:r>
        <w:rPr>
          <w:rFonts w:ascii="仿宋" w:eastAsia="仿宋" w:hAnsi="仿宋" w:hint="eastAsia"/>
          <w:sz w:val="28"/>
          <w:szCs w:val="28"/>
        </w:rPr>
        <w:t>盖章</w:t>
      </w:r>
      <w:r>
        <w:rPr>
          <w:rFonts w:ascii="仿宋" w:eastAsia="仿宋" w:hAnsi="仿宋"/>
          <w:sz w:val="28"/>
          <w:szCs w:val="28"/>
        </w:rPr>
        <w:t>复印件）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A01EE8" w:rsidRDefault="00A01EE8" w:rsidP="00A01EE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</w:t>
      </w:r>
      <w:r>
        <w:rPr>
          <w:rFonts w:ascii="仿宋" w:eastAsia="仿宋" w:hAnsi="仿宋"/>
          <w:sz w:val="28"/>
          <w:szCs w:val="28"/>
        </w:rPr>
        <w:t>法定代表人资格证明书（</w:t>
      </w:r>
      <w:r>
        <w:rPr>
          <w:rFonts w:ascii="仿宋" w:eastAsia="仿宋" w:hAnsi="仿宋" w:hint="eastAsia"/>
          <w:sz w:val="28"/>
          <w:szCs w:val="28"/>
        </w:rPr>
        <w:t>盖章</w:t>
      </w:r>
      <w:r>
        <w:rPr>
          <w:rFonts w:ascii="仿宋" w:eastAsia="仿宋" w:hAnsi="仿宋"/>
          <w:sz w:val="28"/>
          <w:szCs w:val="28"/>
        </w:rPr>
        <w:t>复印件）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A01EE8" w:rsidRDefault="00A01EE8" w:rsidP="00A01EE8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（3）资产回收资质</w:t>
      </w:r>
      <w:bookmarkStart w:id="2" w:name="OLE_LINK4"/>
      <w:bookmarkStart w:id="3" w:name="OLE_LINK5"/>
      <w:r>
        <w:rPr>
          <w:rFonts w:ascii="仿宋" w:eastAsia="仿宋" w:hAnsi="仿宋" w:hint="eastAsia"/>
          <w:sz w:val="28"/>
          <w:szCs w:val="28"/>
        </w:rPr>
        <w:t>证明文件</w:t>
      </w:r>
      <w:bookmarkStart w:id="4" w:name="OLE_LINK6"/>
      <w:bookmarkStart w:id="5" w:name="OLE_LINK7"/>
      <w:bookmarkEnd w:id="2"/>
      <w:bookmarkEnd w:id="3"/>
      <w:r>
        <w:rPr>
          <w:rFonts w:ascii="仿宋" w:eastAsia="仿宋" w:hAnsi="仿宋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盖章</w:t>
      </w:r>
      <w:r>
        <w:rPr>
          <w:rFonts w:ascii="仿宋" w:eastAsia="仿宋" w:hAnsi="仿宋"/>
          <w:sz w:val="28"/>
          <w:szCs w:val="28"/>
        </w:rPr>
        <w:t>复印件）</w:t>
      </w:r>
      <w:bookmarkEnd w:id="4"/>
      <w:bookmarkEnd w:id="5"/>
      <w:r>
        <w:rPr>
          <w:rFonts w:ascii="仿宋" w:eastAsia="仿宋" w:hAnsi="仿宋" w:hint="eastAsia"/>
          <w:sz w:val="28"/>
          <w:szCs w:val="28"/>
        </w:rPr>
        <w:t>；</w:t>
      </w:r>
    </w:p>
    <w:p w:rsidR="00A01EE8" w:rsidRDefault="00A01EE8" w:rsidP="00A01EE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（4）环保资质证明文件</w:t>
      </w:r>
      <w:r>
        <w:rPr>
          <w:rFonts w:ascii="仿宋" w:eastAsia="仿宋" w:hAnsi="仿宋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盖章</w:t>
      </w:r>
      <w:r>
        <w:rPr>
          <w:rFonts w:ascii="仿宋" w:eastAsia="仿宋" w:hAnsi="仿宋"/>
          <w:sz w:val="28"/>
          <w:szCs w:val="28"/>
        </w:rPr>
        <w:t>复印件）</w:t>
      </w:r>
    </w:p>
    <w:p w:rsidR="00A01EE8" w:rsidRDefault="00A01EE8" w:rsidP="00A01EE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（5）经现场实</w:t>
      </w:r>
      <w:proofErr w:type="gramStart"/>
      <w:r>
        <w:rPr>
          <w:rFonts w:ascii="仿宋" w:eastAsia="仿宋" w:hAnsi="仿宋" w:hint="eastAsia"/>
          <w:sz w:val="28"/>
          <w:szCs w:val="28"/>
        </w:rPr>
        <w:t>勘</w:t>
      </w:r>
      <w:proofErr w:type="gramEnd"/>
      <w:r>
        <w:rPr>
          <w:rFonts w:ascii="仿宋" w:eastAsia="仿宋" w:hAnsi="仿宋" w:hint="eastAsia"/>
          <w:sz w:val="28"/>
          <w:szCs w:val="28"/>
        </w:rPr>
        <w:t>的供应商密封出具报价函及资产评估报价清单。（收件截止时间</w:t>
      </w:r>
      <w:r>
        <w:rPr>
          <w:rFonts w:ascii="仿宋" w:eastAsia="仿宋" w:hAnsi="仿宋" w:hint="eastAsia"/>
          <w:sz w:val="28"/>
          <w:szCs w:val="28"/>
        </w:rPr>
        <w:t>2026年8月</w:t>
      </w:r>
      <w:r>
        <w:rPr>
          <w:rFonts w:ascii="仿宋" w:eastAsia="仿宋" w:hAnsi="仿宋" w:hint="eastAsia"/>
          <w:sz w:val="28"/>
          <w:szCs w:val="28"/>
        </w:rPr>
        <w:t>3日下午17:30）</w:t>
      </w:r>
    </w:p>
    <w:p w:rsidR="00A01EE8" w:rsidRDefault="00A01EE8" w:rsidP="00A01EE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三、供应商要求：</w:t>
      </w:r>
    </w:p>
    <w:p w:rsidR="00A01EE8" w:rsidRDefault="00A01EE8" w:rsidP="00A01EE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符合《中华人民共和国政府采购法》第二十二条资格条件：</w:t>
      </w:r>
      <w:r>
        <w:rPr>
          <w:rFonts w:ascii="仿宋" w:eastAsia="仿宋" w:hAnsi="仿宋"/>
          <w:sz w:val="28"/>
          <w:szCs w:val="28"/>
        </w:rPr>
        <w:br/>
      </w:r>
      <w:r>
        <w:rPr>
          <w:rFonts w:ascii="仿宋" w:eastAsia="仿宋" w:hAnsi="仿宋" w:hint="eastAsia"/>
          <w:sz w:val="28"/>
          <w:szCs w:val="28"/>
        </w:rPr>
        <w:t>（1）</w:t>
      </w:r>
      <w:r>
        <w:rPr>
          <w:rFonts w:ascii="仿宋" w:eastAsia="仿宋" w:hAnsi="仿宋"/>
          <w:sz w:val="28"/>
          <w:szCs w:val="28"/>
        </w:rPr>
        <w:t>具有独立承担民事责任的能力；</w:t>
      </w:r>
      <w:r>
        <w:rPr>
          <w:rFonts w:ascii="仿宋" w:eastAsia="仿宋" w:hAnsi="仿宋"/>
          <w:sz w:val="28"/>
          <w:szCs w:val="28"/>
        </w:rPr>
        <w:br/>
      </w:r>
      <w:r>
        <w:rPr>
          <w:rFonts w:ascii="仿宋" w:eastAsia="仿宋" w:hAnsi="仿宋" w:hint="eastAsia"/>
          <w:sz w:val="28"/>
          <w:szCs w:val="28"/>
        </w:rPr>
        <w:t>（2）</w:t>
      </w:r>
      <w:r>
        <w:rPr>
          <w:rFonts w:ascii="仿宋" w:eastAsia="仿宋" w:hAnsi="仿宋"/>
          <w:sz w:val="28"/>
          <w:szCs w:val="28"/>
        </w:rPr>
        <w:t>具有良好的商业信誉和健全的财务会计制度；</w:t>
      </w:r>
      <w:r>
        <w:rPr>
          <w:rFonts w:ascii="仿宋" w:eastAsia="仿宋" w:hAnsi="仿宋"/>
          <w:sz w:val="28"/>
          <w:szCs w:val="28"/>
        </w:rPr>
        <w:br/>
      </w:r>
      <w:r>
        <w:rPr>
          <w:rFonts w:ascii="仿宋" w:eastAsia="仿宋" w:hAnsi="仿宋" w:hint="eastAsia"/>
          <w:sz w:val="28"/>
          <w:szCs w:val="28"/>
        </w:rPr>
        <w:t>（3）</w:t>
      </w:r>
      <w:r>
        <w:rPr>
          <w:rFonts w:ascii="仿宋" w:eastAsia="仿宋" w:hAnsi="仿宋"/>
          <w:sz w:val="28"/>
          <w:szCs w:val="28"/>
        </w:rPr>
        <w:t>具有履行合同所必需的设备和专业技术能力；</w:t>
      </w:r>
      <w:r>
        <w:rPr>
          <w:rFonts w:ascii="仿宋" w:eastAsia="仿宋" w:hAnsi="仿宋"/>
          <w:sz w:val="28"/>
          <w:szCs w:val="28"/>
        </w:rPr>
        <w:br/>
      </w:r>
      <w:r>
        <w:rPr>
          <w:rFonts w:ascii="仿宋" w:eastAsia="仿宋" w:hAnsi="仿宋" w:hint="eastAsia"/>
          <w:sz w:val="28"/>
          <w:szCs w:val="28"/>
        </w:rPr>
        <w:t>（4）</w:t>
      </w:r>
      <w:r>
        <w:rPr>
          <w:rFonts w:ascii="仿宋" w:eastAsia="仿宋" w:hAnsi="仿宋"/>
          <w:sz w:val="28"/>
          <w:szCs w:val="28"/>
        </w:rPr>
        <w:t>有依法缴纳税收和社会保障资金的良好记录；</w:t>
      </w:r>
      <w:r>
        <w:rPr>
          <w:rFonts w:ascii="仿宋" w:eastAsia="仿宋" w:hAnsi="仿宋"/>
          <w:sz w:val="28"/>
          <w:szCs w:val="28"/>
        </w:rPr>
        <w:br/>
      </w:r>
      <w:r>
        <w:rPr>
          <w:rFonts w:ascii="仿宋" w:eastAsia="仿宋" w:hAnsi="仿宋" w:hint="eastAsia"/>
          <w:sz w:val="28"/>
          <w:szCs w:val="28"/>
        </w:rPr>
        <w:lastRenderedPageBreak/>
        <w:t>（5）</w:t>
      </w:r>
      <w:r>
        <w:rPr>
          <w:rFonts w:ascii="仿宋" w:eastAsia="仿宋" w:hAnsi="仿宋"/>
          <w:sz w:val="28"/>
          <w:szCs w:val="28"/>
        </w:rPr>
        <w:t>在经营活动中没有重大违法记录；</w:t>
      </w:r>
      <w:r>
        <w:rPr>
          <w:rFonts w:ascii="仿宋" w:eastAsia="仿宋" w:hAnsi="仿宋"/>
          <w:sz w:val="28"/>
          <w:szCs w:val="28"/>
        </w:rPr>
        <w:br/>
      </w:r>
      <w:r>
        <w:rPr>
          <w:rFonts w:ascii="仿宋" w:eastAsia="仿宋" w:hAnsi="仿宋" w:hint="eastAsia"/>
          <w:sz w:val="28"/>
          <w:szCs w:val="28"/>
        </w:rPr>
        <w:t>（6）</w:t>
      </w:r>
      <w:r>
        <w:rPr>
          <w:rFonts w:ascii="仿宋" w:eastAsia="仿宋" w:hAnsi="仿宋"/>
          <w:sz w:val="28"/>
          <w:szCs w:val="28"/>
        </w:rPr>
        <w:t>法律、行政法规规定的其他条件。</w:t>
      </w:r>
    </w:p>
    <w:p w:rsidR="00A01EE8" w:rsidRDefault="00A01EE8" w:rsidP="00A01EE8">
      <w:pPr>
        <w:numPr>
          <w:ilvl w:val="0"/>
          <w:numId w:val="2"/>
        </w:num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注意事项：</w:t>
      </w:r>
    </w:p>
    <w:p w:rsidR="00A01EE8" w:rsidRDefault="00A01EE8" w:rsidP="00A01EE8">
      <w:pPr>
        <w:numPr>
          <w:ilvl w:val="0"/>
          <w:numId w:val="3"/>
        </w:num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本次投标方自行承担参加本次项目应标所产生的全部费用。</w:t>
      </w:r>
      <w:r>
        <w:rPr>
          <w:rFonts w:ascii="仿宋" w:eastAsia="仿宋" w:hAnsi="仿宋"/>
          <w:sz w:val="28"/>
          <w:szCs w:val="28"/>
        </w:rPr>
        <w:br/>
      </w:r>
      <w:r>
        <w:rPr>
          <w:rFonts w:ascii="仿宋" w:eastAsia="仿宋" w:hAnsi="仿宋" w:hint="eastAsia"/>
          <w:sz w:val="28"/>
          <w:szCs w:val="28"/>
        </w:rPr>
        <w:t>（2）投标方</w:t>
      </w:r>
      <w:r>
        <w:rPr>
          <w:rFonts w:ascii="仿宋" w:eastAsia="仿宋" w:hAnsi="仿宋"/>
          <w:sz w:val="28"/>
          <w:szCs w:val="28"/>
        </w:rPr>
        <w:t>应当按照本公告规定及时向</w:t>
      </w:r>
      <w:r>
        <w:rPr>
          <w:rFonts w:ascii="仿宋" w:eastAsia="仿宋" w:hAnsi="仿宋" w:hint="eastAsia"/>
          <w:sz w:val="28"/>
          <w:szCs w:val="28"/>
        </w:rPr>
        <w:t>我中心</w:t>
      </w:r>
      <w:r>
        <w:rPr>
          <w:rFonts w:ascii="仿宋" w:eastAsia="仿宋" w:hAnsi="仿宋"/>
          <w:sz w:val="28"/>
          <w:szCs w:val="28"/>
        </w:rPr>
        <w:t>如实提供相关材料。</w:t>
      </w:r>
      <w:r>
        <w:rPr>
          <w:rFonts w:ascii="仿宋" w:eastAsia="仿宋" w:hAnsi="仿宋"/>
          <w:sz w:val="28"/>
          <w:szCs w:val="28"/>
        </w:rPr>
        <w:br/>
        <w:t>（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投标方</w:t>
      </w:r>
      <w:r>
        <w:rPr>
          <w:rFonts w:ascii="仿宋" w:eastAsia="仿宋" w:hAnsi="仿宋"/>
          <w:sz w:val="28"/>
          <w:szCs w:val="28"/>
        </w:rPr>
        <w:t>应当保证其申请文件和其他相关信息真实完整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A01EE8" w:rsidRDefault="00A01EE8" w:rsidP="00A01EE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（4）本项目不接受联合体投标。</w:t>
      </w:r>
    </w:p>
    <w:p w:rsidR="00A01EE8" w:rsidRDefault="00A01EE8" w:rsidP="00A01EE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（5）本项目不举行集中答疑。</w:t>
      </w:r>
    </w:p>
    <w:p w:rsidR="00C753EC" w:rsidRPr="00A01EE8" w:rsidRDefault="00A01EE8"/>
    <w:sectPr w:rsidR="00C753EC" w:rsidRPr="00A01EE8" w:rsidSect="00ED43D3">
      <w:pgSz w:w="11906" w:h="16838"/>
      <w:pgMar w:top="1440" w:right="1247" w:bottom="1440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DE0491"/>
    <w:multiLevelType w:val="singleLevel"/>
    <w:tmpl w:val="D4DE0491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616F405"/>
    <w:multiLevelType w:val="singleLevel"/>
    <w:tmpl w:val="0616F405"/>
    <w:lvl w:ilvl="0">
      <w:start w:val="1"/>
      <w:numFmt w:val="decimal"/>
      <w:suff w:val="nothing"/>
      <w:lvlText w:val="（%1）"/>
      <w:lvlJc w:val="left"/>
    </w:lvl>
  </w:abstractNum>
  <w:abstractNum w:abstractNumId="2">
    <w:nsid w:val="30A54F68"/>
    <w:multiLevelType w:val="singleLevel"/>
    <w:tmpl w:val="30A54F6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E8"/>
    <w:rsid w:val="00A01EE8"/>
    <w:rsid w:val="00D05C57"/>
    <w:rsid w:val="00F0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507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陈伟</dc:creator>
  <cp:lastModifiedBy>陈伟</cp:lastModifiedBy>
  <cp:revision>1</cp:revision>
  <dcterms:created xsi:type="dcterms:W3CDTF">2026-07-28T01:34:00Z</dcterms:created>
  <dcterms:modified xsi:type="dcterms:W3CDTF">2026-07-28T01:34:00Z</dcterms:modified>
</cp:coreProperties>
</file>