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8673">
      <w:pPr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59DF2E">
      <w:pPr>
        <w:spacing w:line="360" w:lineRule="auto"/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39E00D95">
      <w:pPr>
        <w:spacing w:line="0" w:lineRule="atLeast"/>
        <w:ind w:left="-141" w:leftChars="-67" w:firstLine="167" w:firstLineChars="38"/>
        <w:jc w:val="center"/>
        <w:rPr>
          <w:rFonts w:hint="eastAsia" w:ascii="华文中宋" w:hAnsi="华文中宋" w:eastAsia="华文中宋" w:cs="方正小标宋简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小标宋简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项目采购需求书</w:t>
      </w:r>
    </w:p>
    <w:p w14:paraId="42E4E364">
      <w:pPr>
        <w:rPr>
          <w:rFonts w:ascii="仿宋" w:hAnsi="仿宋" w:eastAsia="仿宋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67BA82D">
      <w:pPr>
        <w:pStyle w:val="3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采购项目内容</w:t>
      </w:r>
    </w:p>
    <w:p w14:paraId="39D5E20C">
      <w:pPr>
        <w:spacing w:after="209" w:afterLines="67" w:line="360" w:lineRule="auto"/>
        <w:ind w:left="559" w:leftChars="266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年度网络安全检查工作技术服务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7451EA14">
      <w:pPr>
        <w:pStyle w:val="3"/>
        <w:spacing w:beforeLines="0"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采购项目需求（包括种类、数量、质量）</w:t>
      </w:r>
    </w:p>
    <w:p w14:paraId="050C1CC3">
      <w:pPr>
        <w:pStyle w:val="35"/>
        <w:numPr>
          <w:ilvl w:val="0"/>
          <w:numId w:val="6"/>
        </w:numPr>
        <w:spacing w:line="360" w:lineRule="auto"/>
        <w:ind w:firstLineChars="0"/>
        <w:rPr>
          <w:rFonts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服务范围</w:t>
      </w:r>
    </w:p>
    <w:p w14:paraId="51F483F7">
      <w:pPr>
        <w:spacing w:line="360" w:lineRule="auto"/>
        <w:ind w:firstLine="560" w:firstLineChars="200"/>
        <w:rPr>
          <w:rFonts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对省科技厅（含厅属单位）信息系统进行网络安全检查工作。</w:t>
      </w:r>
    </w:p>
    <w:p w14:paraId="6F07E4B3">
      <w:pPr>
        <w:pStyle w:val="35"/>
        <w:numPr>
          <w:ilvl w:val="0"/>
          <w:numId w:val="6"/>
        </w:numPr>
        <w:spacing w:line="360" w:lineRule="auto"/>
        <w:ind w:firstLineChars="0"/>
        <w:rPr>
          <w:rFonts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</w:t>
      </w:r>
    </w:p>
    <w:p w14:paraId="72BAD0EC">
      <w:pPr>
        <w:spacing w:line="360" w:lineRule="auto"/>
        <w:ind w:firstLine="560" w:firstLineChars="200"/>
        <w:rPr>
          <w:rFonts w:hint="eastAsia" w:ascii="仿宋" w:hAnsi="仿宋" w:eastAsia="仿宋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针对系统开展</w:t>
      </w:r>
      <w:r>
        <w:rPr>
          <w:rFonts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渗透测试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不少于9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次，</w:t>
      </w:r>
      <w:r>
        <w:rPr>
          <w:rFonts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出具渗透测试报告；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针对系统开展主机</w:t>
      </w:r>
      <w:r>
        <w:rPr>
          <w:rFonts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漏洞扫描服务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不少于36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</w:t>
      </w:r>
      <w:r>
        <w:rPr>
          <w:rFonts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，出具漏洞扫描报告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。上述测试都需提出问题整改建议，协助相关单位完成问题整改后进行复测，验证漏洞是否修复完成。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上述服务次数均</w:t>
      </w:r>
      <w:r>
        <w:rPr>
          <w:rFonts w:hint="eastAsia" w:ascii="仿宋" w:hAnsi="仿宋" w:eastAsia="仿宋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不含整改后的复测</w:t>
      </w:r>
      <w:r>
        <w:rPr>
          <w:rFonts w:hint="eastAsia" w:ascii="仿宋" w:hAnsi="仿宋" w:eastAsia="仿宋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B47D04">
      <w:pPr>
        <w:pStyle w:val="35"/>
        <w:numPr>
          <w:ilvl w:val="0"/>
          <w:numId w:val="6"/>
        </w:numPr>
        <w:ind w:firstLineChars="0"/>
        <w:rPr>
          <w:rFonts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采购项目服务期限</w:t>
      </w:r>
    </w:p>
    <w:p w14:paraId="41DF5CB7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合同签订之日起至202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CF193F6">
      <w:pPr>
        <w:pStyle w:val="35"/>
        <w:numPr>
          <w:ilvl w:val="0"/>
          <w:numId w:val="6"/>
        </w:numPr>
        <w:spacing w:line="360" w:lineRule="auto"/>
        <w:ind w:firstLineChars="0"/>
        <w:rPr>
          <w:rFonts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服务内容</w:t>
      </w:r>
    </w:p>
    <w:p w14:paraId="149895E8">
      <w:pPr>
        <w:numPr>
          <w:ilvl w:val="0"/>
          <w:numId w:val="7"/>
        </w:numPr>
        <w:spacing w:before="317" w:after="317" w:line="360" w:lineRule="auto"/>
        <w:ind w:left="1247" w:hanging="685"/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漏洞扫描服务</w:t>
      </w:r>
    </w:p>
    <w:p w14:paraId="18D8CD68">
      <w:pPr>
        <w:spacing w:line="360" w:lineRule="auto"/>
        <w:ind w:left="0" w:firstLine="560" w:firstLineChars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通过专用工具扫描手段对指定的远程或者本地的网络设备、主机、数据库、操作系统、中间件、业务系统等进行脆弱性评估，发现安全漏洞，并提供可操作的安全建议或临时解决办法的服务。</w:t>
      </w:r>
    </w:p>
    <w:p w14:paraId="597AB43B">
      <w:pPr>
        <w:numPr>
          <w:ilvl w:val="1"/>
          <w:numId w:val="7"/>
        </w:numPr>
        <w:spacing w:line="360" w:lineRule="auto"/>
        <w:ind w:left="840" w:hanging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主机系统漏洞扫描</w:t>
      </w:r>
    </w:p>
    <w:p w14:paraId="058D83D0">
      <w:pPr>
        <w:spacing w:line="360" w:lineRule="auto"/>
        <w:ind w:left="0" w:firstLine="560" w:firstLineChars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包括：操作系统猜测、端口服务扫描、系统漏洞扫描、弱口令破解、用户权限认证、磁盘共享等。</w:t>
      </w:r>
    </w:p>
    <w:p w14:paraId="305A8D75">
      <w:pPr>
        <w:numPr>
          <w:ilvl w:val="1"/>
          <w:numId w:val="7"/>
        </w:numPr>
        <w:spacing w:line="360" w:lineRule="auto"/>
        <w:ind w:left="840" w:hanging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应用系统（WEB系统、数据库）漏洞扫描</w:t>
      </w:r>
    </w:p>
    <w:p w14:paraId="598AB1DF">
      <w:pPr>
        <w:spacing w:line="360" w:lineRule="auto"/>
        <w:ind w:left="0" w:firstLine="560" w:firstLineChars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包括：SQL注入、脚本跨站攻击、路径泄漏、后台验证漏洞、文件上传漏洞、远程文件包含漏洞、已知WEB应用程序公开漏洞、弱口令猜解、补丁、账号管理、口令强度和有效期检查、远程登陆和远程服务等。</w:t>
      </w:r>
    </w:p>
    <w:p w14:paraId="082D55A9">
      <w:pPr>
        <w:numPr>
          <w:ilvl w:val="1"/>
          <w:numId w:val="7"/>
        </w:numPr>
        <w:spacing w:line="360" w:lineRule="auto"/>
        <w:ind w:left="840" w:hanging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网络设备漏洞扫描</w:t>
      </w:r>
    </w:p>
    <w:p w14:paraId="4097FF30">
      <w:pPr>
        <w:spacing w:line="360" w:lineRule="auto"/>
        <w:ind w:left="0" w:firstLine="560" w:firstLineChars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包括：弱口令猜解、补丁、账号管理、口令强度和有效期检查、IOS信息、端口服务等。</w:t>
      </w:r>
    </w:p>
    <w:p w14:paraId="51AEE482">
      <w:pPr>
        <w:numPr>
          <w:ilvl w:val="0"/>
          <w:numId w:val="7"/>
        </w:numPr>
        <w:spacing w:line="360" w:lineRule="auto"/>
        <w:ind w:left="1247" w:hanging="685"/>
        <w:rPr>
          <w:rFonts w:hint="eastAsia" w:ascii="仿宋" w:hAnsi="仿宋" w:eastAsia="仿宋" w:cs="黑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渗透测试服务</w:t>
      </w:r>
    </w:p>
    <w:p w14:paraId="03EE2176">
      <w:pPr>
        <w:spacing w:line="360" w:lineRule="auto"/>
        <w:ind w:firstLineChars="200"/>
        <w:rPr>
          <w:rFonts w:hint="eastAsia" w:ascii="仿宋" w:hAnsi="仿宋" w:eastAsia="仿宋" w:cs="黑体"/>
          <w:bCs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模拟攻击者对省科技厅政务信息系统进行全面检测和评估，在攻击者之前找到漏洞并且进行修复，从而杜绝信息外泄等不安全事件。</w:t>
      </w:r>
      <w:r>
        <w:rPr>
          <w:rFonts w:hint="eastAsia" w:ascii="仿宋" w:hAnsi="仿宋" w:eastAsia="仿宋" w:cs="黑体"/>
          <w:bCs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渗透测试服务对象如</w:t>
      </w:r>
      <w:r>
        <w:rPr>
          <w:rFonts w:hint="eastAsia" w:ascii="仿宋" w:hAnsi="仿宋" w:eastAsia="仿宋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黑体"/>
          <w:bCs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：</w:t>
      </w:r>
    </w:p>
    <w:p w14:paraId="4FFD6EF6">
      <w:pPr>
        <w:spacing w:after="317" w:line="360" w:lineRule="auto"/>
        <w:ind w:firstLine="560" w:firstLineChars="200"/>
        <w:jc w:val="center"/>
        <w:rPr>
          <w:rFonts w:hint="eastAsia" w:ascii="仿宋" w:hAnsi="仿宋" w:eastAsia="仿宋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渗透测试服务内容表</w:t>
      </w:r>
    </w:p>
    <w:tbl>
      <w:tblPr>
        <w:tblStyle w:val="19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1"/>
        <w:gridCol w:w="6620"/>
      </w:tblGrid>
      <w:tr w14:paraId="2E9C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01D2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渗透内容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8B87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内容描述</w:t>
            </w:r>
          </w:p>
        </w:tc>
      </w:tr>
      <w:tr w14:paraId="72F9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6DD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网络系统渗透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E1EAB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对网络拓扑进行发现，对网络设备（如防火墙、路由器、交换机）等进行渗透攻击，寻找网络构架的风险薄弱点</w:t>
            </w:r>
          </w:p>
        </w:tc>
      </w:tr>
      <w:tr w14:paraId="5E4C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2989E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网站服务渗透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ECBFB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对网站服务（包括操作系统）进行渗透攻击，获取或篡改关键信息，据此形成的专业风险渗透报告</w:t>
            </w:r>
          </w:p>
        </w:tc>
      </w:tr>
      <w:tr w14:paraId="4F15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7A5A1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应用服务渗透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1AC888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对应用服务（包括操作系统），等进行渗透攻击，获取或篡改关键信息，最大程度提升权限，据此形成专业的风险渗透报告</w:t>
            </w:r>
          </w:p>
        </w:tc>
      </w:tr>
      <w:tr w14:paraId="4108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8A3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数据库渗透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4CE40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对专用数据服务（包括操作系统），如SQL、Oracle、SYbase、DB2等进行渗透攻击，获取或篡改关键信息，最大程度提升权限，据此形成专业的风险渗透报告</w:t>
            </w:r>
          </w:p>
        </w:tc>
      </w:tr>
      <w:tr w14:paraId="4027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A0F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黑箱测试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44A5A1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黑箱测试渗透者完全处于对系统一无所知的状态，通常这类型测试，最初的信息获取来自于DNS、Web、Email及各种公开对外的服务器。</w:t>
            </w:r>
          </w:p>
        </w:tc>
      </w:tr>
      <w:tr w14:paraId="33AC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62BE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白盒测试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1AE91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盒测试与黑箱测试恰恰相反，测试者可以通过正常渠道向被测单位取得各种资料，包括网络拓扑、员工资料甚至网站或其它程序的代码片断，也能够与单位的其它员工（销售、程序员、管理者……）进行面对面的沟通。这类测试的目的是模拟单位内部雇员的越权操作。</w:t>
            </w:r>
          </w:p>
        </w:tc>
      </w:tr>
      <w:tr w14:paraId="6756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373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隐秘测试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D3BED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隐秘测试是对被测单位而言的，通常情况下，接受渗透测试的单位网络管理部门会收到通知：在某些时段进行测试。因此能够监测网络中出现的变化。但隐</w:t>
            </w:r>
          </w:p>
          <w:p w14:paraId="46E8771B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秘测试则被测单位也仅有极少数人知晓测试的存在，因此能够有效地检验单位中的信息安全事件监控、响应、恢复做得是否到位。</w:t>
            </w:r>
          </w:p>
        </w:tc>
      </w:tr>
      <w:tr w14:paraId="7D71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F6AD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攻击路径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0BA67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测试目标不同，涉及需要采用的技术也会有一定差异，因此下面简单说明在不同位置、攻击路径不同时可能采用的技术。</w:t>
            </w:r>
          </w:p>
        </w:tc>
      </w:tr>
      <w:tr w14:paraId="6E82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FC86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内网测试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B7E32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内网测试指的是渗透测试人员由内部网络发起测试，这类测试能够模拟单位内部违规操作者的行为。最主要的“优势”是绕过了防火墙的保护。内部主要可能采用的渗透方式：</w:t>
            </w:r>
          </w:p>
          <w:p w14:paraId="7AD3D21A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1)远程缓冲区溢出；</w:t>
            </w:r>
          </w:p>
          <w:p w14:paraId="346FB677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2)口令猜测；</w:t>
            </w:r>
          </w:p>
          <w:p w14:paraId="0ECBBF71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3)B/S或C/S应用程序测试（如果涉及C/S程序测试，需要提前准备相关客户端软件供测试使用）；</w:t>
            </w:r>
          </w:p>
        </w:tc>
      </w:tr>
      <w:tr w14:paraId="454E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A961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外网测试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193B6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外网测试指的是渗透测试人员完全处于外部网络（例如拨号、ADSL或外部光纤），模拟对内部状态一无所知的外部攻击者的行为。</w:t>
            </w:r>
          </w:p>
          <w:p w14:paraId="636FA6A3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1)对网络设备的远程攻击；</w:t>
            </w:r>
          </w:p>
          <w:p w14:paraId="0EA5662B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2)口令管理安全性测试；</w:t>
            </w:r>
          </w:p>
          <w:p w14:paraId="6053170E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3)防火墙规则试探、规避；</w:t>
            </w:r>
          </w:p>
          <w:p w14:paraId="489135C5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4)Web及其它开放应用服务的安全性测试；</w:t>
            </w:r>
          </w:p>
        </w:tc>
      </w:tr>
      <w:tr w14:paraId="3119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900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不同网段/Vlan之间的渗透</w:t>
            </w:r>
          </w:p>
        </w:tc>
        <w:tc>
          <w:tcPr>
            <w:tcW w:w="6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20A2C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这种渗透方式是从某内/外部网段，尝试对另一网段/Vlan进行渗透。这类测试通常可能用到的技术包括：</w:t>
            </w:r>
          </w:p>
          <w:p w14:paraId="10CC3966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1)对网络设备的远程攻击；</w:t>
            </w:r>
          </w:p>
          <w:p w14:paraId="052CF2A0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2)对防火墙的远程攻击或规则探测、规避尝试；</w:t>
            </w:r>
          </w:p>
        </w:tc>
      </w:tr>
    </w:tbl>
    <w:p w14:paraId="03FCFBA2">
      <w:pPr>
        <w:spacing w:line="360" w:lineRule="auto"/>
        <w:ind w:left="562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FB34AD">
      <w:pPr>
        <w:pStyle w:val="3"/>
        <w:ind w:left="562"/>
        <w:rPr>
          <w:rFonts w:hint="default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交付产出物</w:t>
      </w:r>
    </w:p>
    <w:p w14:paraId="564D8E65">
      <w:pPr>
        <w:spacing w:after="91" w:afterLines="29" w:line="360" w:lineRule="auto"/>
        <w:ind w:left="0" w:firstLineChars="200"/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漏洞扫描报告、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渗透测试报告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67A12C9">
      <w:pPr>
        <w:pStyle w:val="3"/>
        <w:spacing w:line="360" w:lineRule="auto"/>
        <w:rPr>
          <w:rFonts w:ascii="仿宋" w:hAnsi="仿宋" w:eastAsia="仿宋"/>
        </w:rPr>
      </w:pPr>
      <w:r>
        <w:rPr>
          <w:rFonts w:hint="default" w:ascii="仿宋" w:hAnsi="仿宋" w:eastAsia="仿宋"/>
        </w:rPr>
        <w:t>采购项目验收要求</w:t>
      </w:r>
    </w:p>
    <w:p w14:paraId="1FA470F6">
      <w:pPr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供应商按要求完成采购服务内容后，提供需求描述中所要求的报告作为交付成果。</w:t>
      </w:r>
    </w:p>
    <w:p w14:paraId="4257478F">
      <w:pPr>
        <w:rPr>
          <w:rFonts w:hint="eastAsia"/>
        </w:rPr>
      </w:pPr>
    </w:p>
    <w:p w14:paraId="0CEDD8F4">
      <w:pPr>
        <w:pStyle w:val="3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供应商要求</w:t>
      </w:r>
    </w:p>
    <w:p w14:paraId="2E99026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1.符合《政府采购法》第二十二条规定的条件；</w:t>
      </w:r>
    </w:p>
    <w:p w14:paraId="3BD9350E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2.具有独立法人资格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69F9484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3.具有</w:t>
      </w:r>
      <w:r>
        <w:rPr>
          <w:rFonts w:ascii="仿宋" w:hAnsi="仿宋" w:eastAsia="仿宋"/>
          <w:sz w:val="28"/>
          <w:szCs w:val="28"/>
        </w:rPr>
        <w:t>信息安全服务资质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4C0124A4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4.本项目不接受联合体投标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4C8A980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5.本项目不举行集中答疑标。</w:t>
      </w:r>
    </w:p>
    <w:p w14:paraId="6D21DC47">
      <w:pPr>
        <w:pStyle w:val="3"/>
        <w:spacing w:line="360" w:lineRule="auto"/>
        <w:rPr>
          <w:rFonts w:hint="eastAsia" w:ascii="仿宋" w:hAnsi="仿宋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 w:val="0"/>
          <w:sz w:val="32"/>
          <w:szCs w:val="32"/>
          <w:lang w:val="en-US" w:eastAsia="zh-CN"/>
        </w:rPr>
        <w:t>评审方式</w:t>
      </w:r>
    </w:p>
    <w:tbl>
      <w:tblPr>
        <w:tblStyle w:val="1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2869"/>
        <w:gridCol w:w="2874"/>
      </w:tblGrid>
      <w:tr w14:paraId="1403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2779" w:type="dxa"/>
            <w:vMerge w:val="restart"/>
            <w:vAlign w:val="center"/>
          </w:tcPr>
          <w:p w14:paraId="1D38419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评分办法名称</w:t>
            </w:r>
          </w:p>
        </w:tc>
        <w:tc>
          <w:tcPr>
            <w:tcW w:w="5743" w:type="dxa"/>
            <w:gridSpan w:val="2"/>
            <w:vAlign w:val="top"/>
          </w:tcPr>
          <w:p w14:paraId="0451B32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分值权重</w:t>
            </w:r>
          </w:p>
        </w:tc>
      </w:tr>
      <w:tr w14:paraId="761D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79" w:type="dxa"/>
            <w:vMerge w:val="continue"/>
            <w:vAlign w:val="center"/>
          </w:tcPr>
          <w:p w14:paraId="22853CA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2B7014D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方案评分</w:t>
            </w:r>
          </w:p>
        </w:tc>
        <w:tc>
          <w:tcPr>
            <w:tcW w:w="2874" w:type="dxa"/>
            <w:vAlign w:val="center"/>
          </w:tcPr>
          <w:p w14:paraId="2BECFE3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价格评分</w:t>
            </w:r>
          </w:p>
        </w:tc>
      </w:tr>
      <w:tr w14:paraId="7217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79" w:type="dxa"/>
            <w:vAlign w:val="center"/>
          </w:tcPr>
          <w:p w14:paraId="61E31AC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评分占比</w:t>
            </w:r>
          </w:p>
        </w:tc>
        <w:tc>
          <w:tcPr>
            <w:tcW w:w="2869" w:type="dxa"/>
            <w:vAlign w:val="center"/>
          </w:tcPr>
          <w:p w14:paraId="7DB287B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90%</w:t>
            </w:r>
          </w:p>
        </w:tc>
        <w:tc>
          <w:tcPr>
            <w:tcW w:w="2874" w:type="dxa"/>
            <w:vAlign w:val="center"/>
          </w:tcPr>
          <w:p w14:paraId="2D8ECC3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10%</w:t>
            </w:r>
          </w:p>
        </w:tc>
      </w:tr>
    </w:tbl>
    <w:p w14:paraId="461D8474">
      <w:pPr>
        <w:ind w:firstLine="0" w:firstLineChars="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0BB1B-2000-45C2-B99E-E4281C3931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F69872-9B8D-44B1-82C7-4051E2B4572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utura Bk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38FC985-B187-40B5-8C89-FD5D0B4AC0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E5A4259-4E8B-4EDA-8A50-79C248CF998C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A33F6"/>
    <w:multiLevelType w:val="multilevel"/>
    <w:tmpl w:val="075A33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9395599"/>
    <w:multiLevelType w:val="multilevel"/>
    <w:tmpl w:val="19395599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4" w:hanging="864"/>
      </w:pPr>
      <w:rPr>
        <w:rFonts w:hint="default" w:asciiTheme="majorHAnsi" w:hAnsiTheme="majorHAnsi" w:cstheme="majorHAnsi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64711918"/>
    <w:multiLevelType w:val="multilevel"/>
    <w:tmpl w:val="64711918"/>
    <w:lvl w:ilvl="0" w:tentative="0">
      <w:start w:val="1"/>
      <w:numFmt w:val="bullet"/>
      <w:pStyle w:val="34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B4D3DE7"/>
    <w:multiLevelType w:val="multilevel"/>
    <w:tmpl w:val="6B4D3DE7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6C5C5671"/>
    <w:multiLevelType w:val="multilevel"/>
    <w:tmpl w:val="6C5C567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73A437DC"/>
    <w:multiLevelType w:val="multilevel"/>
    <w:tmpl w:val="73A437D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ascii="仿宋" w:hAnsi="仿宋" w:eastAsia="仿宋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DF5666C"/>
    <w:multiLevelType w:val="singleLevel"/>
    <w:tmpl w:val="7DF5666C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2RlN2MyOTZlYTg2ZTJiMzMwZWNiNjkyZTVmMDkifQ=="/>
  </w:docVars>
  <w:rsids>
    <w:rsidRoot w:val="00551283"/>
    <w:rsid w:val="000513D7"/>
    <w:rsid w:val="00064476"/>
    <w:rsid w:val="00084C26"/>
    <w:rsid w:val="00091855"/>
    <w:rsid w:val="000C2B20"/>
    <w:rsid w:val="000E2D9A"/>
    <w:rsid w:val="000E43F3"/>
    <w:rsid w:val="000F216A"/>
    <w:rsid w:val="00113178"/>
    <w:rsid w:val="001552EC"/>
    <w:rsid w:val="001B6129"/>
    <w:rsid w:val="001D0147"/>
    <w:rsid w:val="001E4101"/>
    <w:rsid w:val="002340CA"/>
    <w:rsid w:val="00300440"/>
    <w:rsid w:val="00335CF7"/>
    <w:rsid w:val="00371557"/>
    <w:rsid w:val="00396118"/>
    <w:rsid w:val="003A0F75"/>
    <w:rsid w:val="003B0360"/>
    <w:rsid w:val="00403188"/>
    <w:rsid w:val="0040372C"/>
    <w:rsid w:val="00412BD4"/>
    <w:rsid w:val="00435CBF"/>
    <w:rsid w:val="00454968"/>
    <w:rsid w:val="004F2343"/>
    <w:rsid w:val="00551283"/>
    <w:rsid w:val="005F3254"/>
    <w:rsid w:val="0060744D"/>
    <w:rsid w:val="00665BAD"/>
    <w:rsid w:val="00683570"/>
    <w:rsid w:val="006A081B"/>
    <w:rsid w:val="006A604C"/>
    <w:rsid w:val="006E2401"/>
    <w:rsid w:val="007C1028"/>
    <w:rsid w:val="00814D41"/>
    <w:rsid w:val="00817F5A"/>
    <w:rsid w:val="00820A34"/>
    <w:rsid w:val="00846BD1"/>
    <w:rsid w:val="00890558"/>
    <w:rsid w:val="00894653"/>
    <w:rsid w:val="008D525C"/>
    <w:rsid w:val="00905DF5"/>
    <w:rsid w:val="009259BC"/>
    <w:rsid w:val="00940F9B"/>
    <w:rsid w:val="00941247"/>
    <w:rsid w:val="009A30A7"/>
    <w:rsid w:val="009F2370"/>
    <w:rsid w:val="00A84A79"/>
    <w:rsid w:val="00A91599"/>
    <w:rsid w:val="00AC148A"/>
    <w:rsid w:val="00B05FD5"/>
    <w:rsid w:val="00B44EBF"/>
    <w:rsid w:val="00B62E39"/>
    <w:rsid w:val="00B9781D"/>
    <w:rsid w:val="00BA6CFE"/>
    <w:rsid w:val="00BA722D"/>
    <w:rsid w:val="00C42143"/>
    <w:rsid w:val="00C50F00"/>
    <w:rsid w:val="00C61E43"/>
    <w:rsid w:val="00C857D7"/>
    <w:rsid w:val="00D014A9"/>
    <w:rsid w:val="00D81B81"/>
    <w:rsid w:val="00D92149"/>
    <w:rsid w:val="00D96000"/>
    <w:rsid w:val="00DF2860"/>
    <w:rsid w:val="00E51F99"/>
    <w:rsid w:val="00E67FE6"/>
    <w:rsid w:val="00EC16F0"/>
    <w:rsid w:val="00EE23AB"/>
    <w:rsid w:val="00EF3C2E"/>
    <w:rsid w:val="00F1051C"/>
    <w:rsid w:val="00F24828"/>
    <w:rsid w:val="00FB0FD0"/>
    <w:rsid w:val="00FB2AB9"/>
    <w:rsid w:val="00FF1B3D"/>
    <w:rsid w:val="00FF7946"/>
    <w:rsid w:val="032338E1"/>
    <w:rsid w:val="03630723"/>
    <w:rsid w:val="03730CE6"/>
    <w:rsid w:val="04602913"/>
    <w:rsid w:val="04730898"/>
    <w:rsid w:val="05CD6CDE"/>
    <w:rsid w:val="05F31C91"/>
    <w:rsid w:val="069D709B"/>
    <w:rsid w:val="06F05DF0"/>
    <w:rsid w:val="083D462D"/>
    <w:rsid w:val="09AB3DF2"/>
    <w:rsid w:val="0A9E4780"/>
    <w:rsid w:val="0AB80DB3"/>
    <w:rsid w:val="0AD04498"/>
    <w:rsid w:val="0B4623B2"/>
    <w:rsid w:val="0B8A0707"/>
    <w:rsid w:val="0C463D95"/>
    <w:rsid w:val="0D3A1F53"/>
    <w:rsid w:val="0DBC505E"/>
    <w:rsid w:val="0E217ECC"/>
    <w:rsid w:val="0E87741A"/>
    <w:rsid w:val="0ECE759F"/>
    <w:rsid w:val="0F264E85"/>
    <w:rsid w:val="0F3D1FF9"/>
    <w:rsid w:val="0F5E1AD9"/>
    <w:rsid w:val="101B29D7"/>
    <w:rsid w:val="13250FB0"/>
    <w:rsid w:val="137B5074"/>
    <w:rsid w:val="14C26623"/>
    <w:rsid w:val="16A9521F"/>
    <w:rsid w:val="190855FC"/>
    <w:rsid w:val="1A931655"/>
    <w:rsid w:val="1AF000F5"/>
    <w:rsid w:val="1B7D75D5"/>
    <w:rsid w:val="1C19367C"/>
    <w:rsid w:val="1C1B68DA"/>
    <w:rsid w:val="1C410BB3"/>
    <w:rsid w:val="1C632B49"/>
    <w:rsid w:val="1CBA6087"/>
    <w:rsid w:val="1DAC0C4B"/>
    <w:rsid w:val="1DB46B7E"/>
    <w:rsid w:val="1EAD3EF6"/>
    <w:rsid w:val="21841BF0"/>
    <w:rsid w:val="22280ABD"/>
    <w:rsid w:val="22396CCE"/>
    <w:rsid w:val="23073B84"/>
    <w:rsid w:val="23305E7B"/>
    <w:rsid w:val="23A96B57"/>
    <w:rsid w:val="23B2718B"/>
    <w:rsid w:val="24422EDC"/>
    <w:rsid w:val="252C08C4"/>
    <w:rsid w:val="257F09F3"/>
    <w:rsid w:val="25D32678"/>
    <w:rsid w:val="25EF3DCB"/>
    <w:rsid w:val="265F36B1"/>
    <w:rsid w:val="26AB0FF1"/>
    <w:rsid w:val="27384B65"/>
    <w:rsid w:val="28EB63A0"/>
    <w:rsid w:val="29C7407A"/>
    <w:rsid w:val="29D762A9"/>
    <w:rsid w:val="29E76B67"/>
    <w:rsid w:val="2A461AE0"/>
    <w:rsid w:val="2AE94D8D"/>
    <w:rsid w:val="2B1E3110"/>
    <w:rsid w:val="2B3E4EFD"/>
    <w:rsid w:val="2BFF63EA"/>
    <w:rsid w:val="2CE20AB0"/>
    <w:rsid w:val="2E9A4AF0"/>
    <w:rsid w:val="310050DA"/>
    <w:rsid w:val="3234731D"/>
    <w:rsid w:val="34782098"/>
    <w:rsid w:val="34ED7E51"/>
    <w:rsid w:val="351D5B33"/>
    <w:rsid w:val="36B47855"/>
    <w:rsid w:val="372E50BE"/>
    <w:rsid w:val="375241BA"/>
    <w:rsid w:val="376E6CC9"/>
    <w:rsid w:val="37B74E08"/>
    <w:rsid w:val="3860725C"/>
    <w:rsid w:val="3A173499"/>
    <w:rsid w:val="3B0C0B24"/>
    <w:rsid w:val="3B862684"/>
    <w:rsid w:val="3C366B5F"/>
    <w:rsid w:val="3CC37D38"/>
    <w:rsid w:val="3D2757A1"/>
    <w:rsid w:val="3D45293D"/>
    <w:rsid w:val="3DBD17B8"/>
    <w:rsid w:val="3E047890"/>
    <w:rsid w:val="3F141D55"/>
    <w:rsid w:val="3F9F5F20"/>
    <w:rsid w:val="3FCE0156"/>
    <w:rsid w:val="41E71DD5"/>
    <w:rsid w:val="429D17C3"/>
    <w:rsid w:val="42F51E9D"/>
    <w:rsid w:val="44B958BD"/>
    <w:rsid w:val="45010FCD"/>
    <w:rsid w:val="48401204"/>
    <w:rsid w:val="48B17E2F"/>
    <w:rsid w:val="48FD7CFE"/>
    <w:rsid w:val="4AE578EA"/>
    <w:rsid w:val="4DA93FB0"/>
    <w:rsid w:val="4E5E4D9B"/>
    <w:rsid w:val="4E900509"/>
    <w:rsid w:val="4F363F69"/>
    <w:rsid w:val="4F473A81"/>
    <w:rsid w:val="4FA43B1F"/>
    <w:rsid w:val="50487AB0"/>
    <w:rsid w:val="512509E9"/>
    <w:rsid w:val="51594C6E"/>
    <w:rsid w:val="515F3414"/>
    <w:rsid w:val="52833022"/>
    <w:rsid w:val="537D6F3D"/>
    <w:rsid w:val="53A055C2"/>
    <w:rsid w:val="53B279B8"/>
    <w:rsid w:val="54144A54"/>
    <w:rsid w:val="54653B8B"/>
    <w:rsid w:val="58293F29"/>
    <w:rsid w:val="582E57DE"/>
    <w:rsid w:val="58DD0FB2"/>
    <w:rsid w:val="5A1409D5"/>
    <w:rsid w:val="5A492DA3"/>
    <w:rsid w:val="5C932A94"/>
    <w:rsid w:val="5F2C5326"/>
    <w:rsid w:val="5F41673E"/>
    <w:rsid w:val="5FD34A17"/>
    <w:rsid w:val="616F3CB2"/>
    <w:rsid w:val="621A1E01"/>
    <w:rsid w:val="62753841"/>
    <w:rsid w:val="62C75957"/>
    <w:rsid w:val="63B03E93"/>
    <w:rsid w:val="64520AA6"/>
    <w:rsid w:val="6628206F"/>
    <w:rsid w:val="66326DE1"/>
    <w:rsid w:val="677E5E44"/>
    <w:rsid w:val="67B47208"/>
    <w:rsid w:val="68B5183E"/>
    <w:rsid w:val="6ABB481B"/>
    <w:rsid w:val="6B480E55"/>
    <w:rsid w:val="6C244647"/>
    <w:rsid w:val="6F103B5A"/>
    <w:rsid w:val="6FF670D1"/>
    <w:rsid w:val="703A3509"/>
    <w:rsid w:val="7258044E"/>
    <w:rsid w:val="737B6226"/>
    <w:rsid w:val="739A33A6"/>
    <w:rsid w:val="748F53FE"/>
    <w:rsid w:val="753D12FE"/>
    <w:rsid w:val="75A808C9"/>
    <w:rsid w:val="76F105F2"/>
    <w:rsid w:val="76FD68CB"/>
    <w:rsid w:val="78A51694"/>
    <w:rsid w:val="78FE1592"/>
    <w:rsid w:val="790E548B"/>
    <w:rsid w:val="7A396538"/>
    <w:rsid w:val="7B4B6523"/>
    <w:rsid w:val="7E9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jc w:val="left"/>
      <w:outlineLvl w:val="0"/>
    </w:pPr>
    <w:rPr>
      <w:rFonts w:ascii="Calibri" w:hAnsi="Calibri" w:eastAsia="宋体" w:cs="Times New Roman"/>
      <w:b/>
      <w:kern w:val="44"/>
      <w:sz w:val="32"/>
      <w:szCs w:val="32"/>
    </w:rPr>
  </w:style>
  <w:style w:type="paragraph" w:styleId="4">
    <w:name w:val="heading 2"/>
    <w:basedOn w:val="1"/>
    <w:next w:val="1"/>
    <w:link w:val="39"/>
    <w:unhideWhenUsed/>
    <w:qFormat/>
    <w:uiPriority w:val="9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仿宋" w:hAnsi="仿宋" w:eastAsia="仿宋" w:cstheme="majorBidi"/>
      <w:b/>
      <w:bCs/>
      <w:sz w:val="30"/>
      <w:szCs w:val="30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numPr>
        <w:ilvl w:val="2"/>
        <w:numId w:val="3"/>
      </w:numPr>
      <w:spacing w:before="260" w:after="260" w:line="416" w:lineRule="auto"/>
      <w:outlineLvl w:val="2"/>
    </w:pPr>
    <w:rPr>
      <w:rFonts w:ascii="仿宋" w:hAnsi="仿宋" w:eastAsia="仿宋"/>
      <w:b/>
      <w:bCs/>
      <w:sz w:val="28"/>
      <w:szCs w:val="30"/>
    </w:rPr>
  </w:style>
  <w:style w:type="paragraph" w:styleId="6">
    <w:name w:val="heading 4"/>
    <w:basedOn w:val="1"/>
    <w:next w:val="1"/>
    <w:qFormat/>
    <w:uiPriority w:val="9"/>
    <w:pPr>
      <w:keepNext/>
      <w:keepLines/>
      <w:widowControl/>
      <w:numPr>
        <w:ilvl w:val="3"/>
        <w:numId w:val="4"/>
      </w:numPr>
      <w:spacing w:before="50" w:beforeLines="50" w:after="50" w:afterLines="50"/>
      <w:outlineLvl w:val="3"/>
    </w:pPr>
    <w:rPr>
      <w:rFonts w:ascii="宋体" w:hAnsi="宋体" w:eastAsia="黑体" w:cs="宋体"/>
      <w:bCs/>
      <w:kern w:val="0"/>
      <w:szCs w:val="28"/>
      <w:lang w:val="en-GB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7"/>
    <w:basedOn w:val="1"/>
    <w:next w:val="1"/>
    <w:link w:val="37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38"/>
      <w:jc w:val="left"/>
    </w:pPr>
    <w:rPr>
      <w:rFonts w:cs="Calibri"/>
      <w:smallCaps/>
      <w:sz w:val="24"/>
      <w:szCs w:val="20"/>
    </w:rPr>
  </w:style>
  <w:style w:type="paragraph" w:styleId="9">
    <w:name w:val="caption"/>
    <w:basedOn w:val="1"/>
    <w:next w:val="1"/>
    <w:qFormat/>
    <w:uiPriority w:val="0"/>
    <w:pPr>
      <w:spacing w:after="50" w:afterLines="50"/>
      <w:jc w:val="center"/>
    </w:pPr>
    <w:rPr>
      <w:sz w:val="21"/>
    </w:rPr>
  </w:style>
  <w:style w:type="paragraph" w:styleId="10">
    <w:name w:val="annotation text"/>
    <w:basedOn w:val="1"/>
    <w:link w:val="42"/>
    <w:unhideWhenUsed/>
    <w:qFormat/>
    <w:uiPriority w:val="99"/>
    <w:pPr>
      <w:jc w:val="left"/>
    </w:pPr>
  </w:style>
  <w:style w:type="paragraph" w:styleId="11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ˎ̥" w:hAnsi="ˎ̥"/>
      <w:color w:val="000000"/>
      <w:kern w:val="0"/>
      <w:sz w:val="24"/>
      <w:szCs w:val="20"/>
    </w:rPr>
  </w:style>
  <w:style w:type="paragraph" w:styleId="12">
    <w:name w:val="Balloon Text"/>
    <w:basedOn w:val="1"/>
    <w:link w:val="4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2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8">
    <w:name w:val="annotation subject"/>
    <w:basedOn w:val="10"/>
    <w:next w:val="10"/>
    <w:link w:val="43"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basedOn w:val="21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27">
    <w:name w:val="HTML 预设格式 字符"/>
    <w:basedOn w:val="21"/>
    <w:link w:val="15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28">
    <w:name w:val="Body text|1"/>
    <w:basedOn w:val="1"/>
    <w:qFormat/>
    <w:uiPriority w:val="0"/>
    <w:pPr>
      <w:spacing w:line="44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9">
    <w:name w:val="正文首行缩进zz"/>
    <w:basedOn w:val="1"/>
    <w:link w:val="30"/>
    <w:qFormat/>
    <w:uiPriority w:val="0"/>
    <w:pPr>
      <w:widowControl/>
      <w:spacing w:line="360" w:lineRule="auto"/>
      <w:ind w:firstLine="420" w:firstLineChars="198"/>
    </w:pPr>
    <w:rPr>
      <w:rFonts w:ascii="Times New Roman" w:hAnsi="Times New Roman" w:eastAsia="仿宋" w:cs="Times New Roman"/>
      <w:sz w:val="24"/>
      <w:szCs w:val="20"/>
    </w:rPr>
  </w:style>
  <w:style w:type="character" w:customStyle="1" w:styleId="30">
    <w:name w:val="正文首行缩进zz Char"/>
    <w:link w:val="29"/>
    <w:qFormat/>
    <w:uiPriority w:val="0"/>
    <w:rPr>
      <w:rFonts w:eastAsia="仿宋"/>
      <w:kern w:val="2"/>
      <w:sz w:val="24"/>
    </w:rPr>
  </w:style>
  <w:style w:type="paragraph" w:customStyle="1" w:styleId="31">
    <w:name w:val="tytytyty"/>
    <w:basedOn w:val="1"/>
    <w:link w:val="32"/>
    <w:qFormat/>
    <w:uiPriority w:val="0"/>
    <w:pPr>
      <w:spacing w:line="360" w:lineRule="auto"/>
      <w:ind w:left="359" w:leftChars="171" w:firstLine="480" w:firstLineChars="200"/>
    </w:pPr>
    <w:rPr>
      <w:rFonts w:ascii="Times New Roman" w:hAnsi="Times New Roman" w:eastAsia="仿宋" w:cs="Times New Roman"/>
      <w:sz w:val="24"/>
      <w:szCs w:val="24"/>
    </w:rPr>
  </w:style>
  <w:style w:type="character" w:customStyle="1" w:styleId="32">
    <w:name w:val="tytytyty Char1"/>
    <w:link w:val="31"/>
    <w:qFormat/>
    <w:uiPriority w:val="0"/>
    <w:rPr>
      <w:rFonts w:eastAsia="仿宋"/>
      <w:kern w:val="2"/>
      <w:sz w:val="24"/>
      <w:szCs w:val="24"/>
    </w:rPr>
  </w:style>
  <w:style w:type="character" w:customStyle="1" w:styleId="33">
    <w:name w:val="标题 字符"/>
    <w:basedOn w:val="21"/>
    <w:link w:val="17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customStyle="1" w:styleId="34">
    <w:name w:val="展示"/>
    <w:basedOn w:val="35"/>
    <w:link w:val="36"/>
    <w:qFormat/>
    <w:uiPriority w:val="0"/>
    <w:pPr>
      <w:numPr>
        <w:ilvl w:val="0"/>
        <w:numId w:val="5"/>
      </w:numPr>
      <w:adjustRightInd w:val="0"/>
      <w:snapToGrid w:val="0"/>
      <w:spacing w:line="360" w:lineRule="auto"/>
      <w:ind w:firstLine="0" w:firstLineChars="0"/>
    </w:pPr>
    <w:rPr>
      <w:rFonts w:eastAsia="仿宋" w:cs="宋体" w:asciiTheme="minorEastAsia" w:hAnsiTheme="minorEastAsia"/>
      <w:bCs/>
      <w:sz w:val="24"/>
      <w:szCs w:val="24"/>
    </w:rPr>
  </w:style>
  <w:style w:type="paragraph" w:customStyle="1" w:styleId="35">
    <w:name w:val="List Paragraph"/>
    <w:basedOn w:val="1"/>
    <w:qFormat/>
    <w:uiPriority w:val="99"/>
    <w:pPr>
      <w:ind w:firstLine="420" w:firstLineChars="200"/>
    </w:pPr>
  </w:style>
  <w:style w:type="character" w:customStyle="1" w:styleId="36">
    <w:name w:val="展示 字符"/>
    <w:basedOn w:val="21"/>
    <w:link w:val="34"/>
    <w:qFormat/>
    <w:uiPriority w:val="0"/>
    <w:rPr>
      <w:rFonts w:eastAsia="仿宋" w:cs="宋体" w:asciiTheme="minorEastAsia" w:hAnsiTheme="minorEastAsia"/>
      <w:bCs/>
      <w:kern w:val="2"/>
      <w:sz w:val="24"/>
      <w:szCs w:val="24"/>
    </w:rPr>
  </w:style>
  <w:style w:type="character" w:customStyle="1" w:styleId="37">
    <w:name w:val="标题 7 字符"/>
    <w:basedOn w:val="21"/>
    <w:link w:val="8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8">
    <w:name w:val="标题 5 字符"/>
    <w:basedOn w:val="21"/>
    <w:link w:val="7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9">
    <w:name w:val="标题 2 字符"/>
    <w:basedOn w:val="21"/>
    <w:link w:val="4"/>
    <w:qFormat/>
    <w:uiPriority w:val="9"/>
    <w:rPr>
      <w:rFonts w:ascii="仿宋" w:hAnsi="仿宋" w:eastAsia="仿宋" w:cstheme="majorBidi"/>
      <w:b/>
      <w:bCs/>
      <w:kern w:val="2"/>
      <w:sz w:val="30"/>
      <w:szCs w:val="30"/>
    </w:rPr>
  </w:style>
  <w:style w:type="character" w:customStyle="1" w:styleId="40">
    <w:name w:val="标题 3 字符"/>
    <w:basedOn w:val="21"/>
    <w:link w:val="5"/>
    <w:qFormat/>
    <w:uiPriority w:val="9"/>
    <w:rPr>
      <w:rFonts w:ascii="仿宋" w:hAnsi="仿宋" w:eastAsia="仿宋" w:cstheme="minorBidi"/>
      <w:b/>
      <w:bCs/>
      <w:kern w:val="2"/>
      <w:sz w:val="28"/>
      <w:szCs w:val="30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Futura Bk" w:hAnsi="Futura Bk" w:eastAsia="楷体_GB2312" w:cs="Futura Bk"/>
      <w:kern w:val="2"/>
      <w:sz w:val="21"/>
      <w:szCs w:val="24"/>
      <w:lang w:val="en-US" w:eastAsia="zh-CN" w:bidi="ar-SA"/>
    </w:rPr>
  </w:style>
  <w:style w:type="character" w:customStyle="1" w:styleId="42">
    <w:name w:val="批注文字 字符"/>
    <w:basedOn w:val="21"/>
    <w:link w:val="10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批注主题 字符"/>
    <w:basedOn w:val="42"/>
    <w:link w:val="1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4">
    <w:name w:val="批注框文本 字符"/>
    <w:basedOn w:val="21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5">
    <w:name w:val="方案正文"/>
    <w:basedOn w:val="1"/>
    <w:qFormat/>
    <w:uiPriority w:val="0"/>
    <w:pPr>
      <w:ind w:firstLine="200" w:firstLineChars="200"/>
    </w:pPr>
    <w:rPr>
      <w:rFonts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1950</Words>
  <Characters>2098</Characters>
  <Lines>26</Lines>
  <Paragraphs>7</Paragraphs>
  <TotalTime>1</TotalTime>
  <ScaleCrop>false</ScaleCrop>
  <LinksUpToDate>false</LinksUpToDate>
  <CharactersWithSpaces>2138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2021-12-31T07:52:00Z</dcterms:created>
  <dc:creator>王晓君</dc:creator>
  <cp:lastModifiedBy>朱九香</cp:lastModifiedBy>
  <dcterms:modified xsi:type="dcterms:W3CDTF">2026-06-01T02:13:18Z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94ECF1F51B5143B18A20D1FB563D9ED5</vt:lpwstr>
  </property>
  <property fmtid="{D5CDD505-2E9C-101B-9397-08002B2CF9AE}" pid="4" name="KSOTemplateDocerSaveRecord">
    <vt:lpwstr>eyJoZGlkIjoiYzliMmIxNTUxN2ExYzMzY2ZhNzAxZjE2ODFmN2M1NjIiLCJ1c2VySWQiOiI3NDIwNzY4NDIifQ==</vt:lpwstr>
  </property>
</Properties>
</file>